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8B" w:rsidRDefault="002724B3" w:rsidP="008A2848">
      <w:pPr>
        <w:pStyle w:val="Title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-308610</wp:posOffset>
            </wp:positionH>
            <wp:positionV relativeFrom="paragraph">
              <wp:posOffset>-215265</wp:posOffset>
            </wp:positionV>
            <wp:extent cx="1498600" cy="17373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96238B">
          <w:rPr>
            <w:sz w:val="36"/>
          </w:rPr>
          <w:t>Northeastern New York</w:t>
        </w:r>
      </w:smartTag>
      <w:r w:rsidR="0096238B">
        <w:rPr>
          <w:sz w:val="36"/>
        </w:rPr>
        <w:t xml:space="preserve"> Conference</w:t>
      </w:r>
    </w:p>
    <w:p w:rsidR="0096238B" w:rsidRDefault="0096238B" w:rsidP="008A2848">
      <w:pPr>
        <w:pStyle w:val="Title"/>
        <w:rPr>
          <w:sz w:val="36"/>
        </w:rPr>
      </w:pPr>
      <w:r>
        <w:rPr>
          <w:sz w:val="36"/>
        </w:rPr>
        <w:t>Central Atlantic States Association</w:t>
      </w:r>
    </w:p>
    <w:p w:rsidR="0096238B" w:rsidRDefault="0096238B" w:rsidP="008A2848">
      <w:pPr>
        <w:pStyle w:val="Title"/>
      </w:pPr>
      <w:r>
        <w:rPr>
          <w:sz w:val="36"/>
        </w:rPr>
        <w:t>Of Food &amp; Drug Officials</w:t>
      </w:r>
    </w:p>
    <w:p w:rsidR="0096238B" w:rsidRPr="00465CE5" w:rsidRDefault="0096238B">
      <w:pPr>
        <w:pStyle w:val="Title"/>
        <w:rPr>
          <w:sz w:val="24"/>
          <w:szCs w:val="24"/>
        </w:rPr>
      </w:pPr>
    </w:p>
    <w:p w:rsidR="0096238B" w:rsidRDefault="0096238B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Presents a Quarterly Meeting</w:t>
      </w:r>
    </w:p>
    <w:p w:rsidR="0096238B" w:rsidRDefault="00343D94" w:rsidP="00C451EB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Friday </w:t>
      </w:r>
      <w:r w:rsidR="00344A07">
        <w:rPr>
          <w:rFonts w:ascii="Arial" w:hAnsi="Arial"/>
          <w:sz w:val="28"/>
        </w:rPr>
        <w:t>September 14</w:t>
      </w:r>
      <w:r w:rsidR="00344A07" w:rsidRPr="00344A07">
        <w:rPr>
          <w:rFonts w:ascii="Arial" w:hAnsi="Arial"/>
          <w:sz w:val="28"/>
          <w:vertAlign w:val="superscript"/>
        </w:rPr>
        <w:t>th</w:t>
      </w:r>
      <w:r w:rsidR="00344A07">
        <w:rPr>
          <w:rFonts w:ascii="Arial" w:hAnsi="Arial"/>
          <w:sz w:val="28"/>
        </w:rPr>
        <w:t>, 2018</w:t>
      </w:r>
    </w:p>
    <w:p w:rsidR="0096238B" w:rsidRDefault="0096238B">
      <w:pPr>
        <w:pStyle w:val="Title"/>
        <w:rPr>
          <w:rFonts w:ascii="Arial" w:hAnsi="Arial"/>
          <w:sz w:val="28"/>
        </w:rPr>
      </w:pPr>
    </w:p>
    <w:p w:rsidR="0096238B" w:rsidRDefault="0096238B" w:rsidP="00D83B8D">
      <w:pPr>
        <w:pStyle w:val="Default"/>
        <w:jc w:val="center"/>
        <w:rPr>
          <w:b/>
          <w:bCs/>
          <w:sz w:val="26"/>
          <w:szCs w:val="26"/>
        </w:rPr>
      </w:pPr>
      <w:r w:rsidRPr="00D83B8D">
        <w:rPr>
          <w:b/>
          <w:bCs/>
          <w:sz w:val="26"/>
          <w:szCs w:val="26"/>
        </w:rPr>
        <w:t>New York State Department of Ag &amp; Markets</w:t>
      </w:r>
      <w:r w:rsidR="002A51E8">
        <w:rPr>
          <w:b/>
          <w:bCs/>
          <w:sz w:val="26"/>
          <w:szCs w:val="26"/>
        </w:rPr>
        <w:t xml:space="preserve"> Food Laboratory</w:t>
      </w:r>
      <w:r w:rsidRPr="00D83B8D">
        <w:rPr>
          <w:b/>
          <w:bCs/>
          <w:sz w:val="26"/>
          <w:szCs w:val="26"/>
        </w:rPr>
        <w:t xml:space="preserve">; </w:t>
      </w:r>
    </w:p>
    <w:p w:rsidR="0096238B" w:rsidRPr="00D83B8D" w:rsidRDefault="002A51E8" w:rsidP="00D83B8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Third Floor Board Room</w:t>
      </w:r>
    </w:p>
    <w:p w:rsidR="0096238B" w:rsidRPr="00D83B8D" w:rsidRDefault="0096238B" w:rsidP="00D83B8D">
      <w:pPr>
        <w:pStyle w:val="Default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2A51E8">
        <w:rPr>
          <w:b/>
          <w:sz w:val="26"/>
          <w:szCs w:val="26"/>
        </w:rPr>
        <w:t>6 Harriman Campus Rd</w:t>
      </w:r>
      <w:r w:rsidRPr="00D83B8D">
        <w:rPr>
          <w:b/>
          <w:sz w:val="26"/>
          <w:szCs w:val="26"/>
        </w:rPr>
        <w:t xml:space="preserve">; Albany, NY </w:t>
      </w:r>
      <w:r w:rsidR="007851DE">
        <w:rPr>
          <w:b/>
          <w:sz w:val="26"/>
          <w:szCs w:val="26"/>
        </w:rPr>
        <w:t>12206</w:t>
      </w:r>
    </w:p>
    <w:p w:rsidR="0096238B" w:rsidRDefault="0096238B">
      <w:pPr>
        <w:pStyle w:val="Title"/>
        <w:rPr>
          <w:rFonts w:ascii="Arial" w:hAnsi="Arial"/>
          <w:sz w:val="28"/>
        </w:rPr>
      </w:pPr>
    </w:p>
    <w:p w:rsidR="00FD4699" w:rsidRDefault="00FD4699" w:rsidP="00FD4699">
      <w:pPr>
        <w:pStyle w:val="Default"/>
        <w:rPr>
          <w:b/>
          <w:bCs/>
          <w:szCs w:val="28"/>
        </w:rPr>
      </w:pPr>
      <w:r>
        <w:rPr>
          <w:b/>
          <w:bCs/>
          <w:u w:val="single"/>
        </w:rPr>
        <w:t>8</w:t>
      </w:r>
      <w:r w:rsidRPr="001D2D64">
        <w:rPr>
          <w:b/>
          <w:bCs/>
          <w:u w:val="single"/>
        </w:rPr>
        <w:t>:30</w:t>
      </w:r>
      <w:r>
        <w:rPr>
          <w:b/>
          <w:bCs/>
          <w:u w:val="single"/>
        </w:rPr>
        <w:t xml:space="preserve"> am</w:t>
      </w:r>
      <w:r w:rsidRPr="001D2D64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9</w:t>
      </w:r>
      <w:r w:rsidRPr="001D2D64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30 </w:t>
      </w:r>
      <w:r w:rsidRPr="001D2D64">
        <w:rPr>
          <w:b/>
          <w:bCs/>
          <w:u w:val="single"/>
        </w:rPr>
        <w:t>am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REGISTRATION</w:t>
      </w:r>
      <w:r>
        <w:rPr>
          <w:b/>
          <w:bCs/>
          <w:szCs w:val="28"/>
        </w:rPr>
        <w:t xml:space="preserve"> </w:t>
      </w:r>
    </w:p>
    <w:p w:rsidR="00FD4699" w:rsidRDefault="00FD4699" w:rsidP="00FD4699">
      <w:pPr>
        <w:pStyle w:val="Default"/>
        <w:rPr>
          <w:b/>
          <w:bCs/>
          <w:szCs w:val="28"/>
        </w:rPr>
      </w:pPr>
    </w:p>
    <w:p w:rsidR="00FD4699" w:rsidRDefault="00FD4699" w:rsidP="00FD4699">
      <w:pPr>
        <w:pStyle w:val="Default"/>
        <w:ind w:left="720"/>
        <w:rPr>
          <w:b/>
          <w:bCs/>
          <w:szCs w:val="28"/>
          <w:u w:val="single"/>
        </w:rPr>
      </w:pPr>
    </w:p>
    <w:p w:rsidR="00FD4699" w:rsidRDefault="00FD4699" w:rsidP="00FD4699">
      <w:pPr>
        <w:pStyle w:val="Default"/>
        <w:rPr>
          <w:b/>
          <w:bCs/>
          <w:szCs w:val="28"/>
        </w:rPr>
      </w:pPr>
    </w:p>
    <w:p w:rsidR="00FD4699" w:rsidRPr="008A776B" w:rsidRDefault="002A51E8" w:rsidP="008A776B">
      <w:pPr>
        <w:pStyle w:val="Default"/>
      </w:pPr>
      <w:r>
        <w:rPr>
          <w:b/>
          <w:bCs/>
          <w:szCs w:val="28"/>
          <w:u w:val="single"/>
        </w:rPr>
        <w:t>9:30 am – 11:00 a</w:t>
      </w:r>
      <w:r w:rsidR="00FD4699" w:rsidRPr="00CD6EAA">
        <w:rPr>
          <w:b/>
          <w:bCs/>
          <w:szCs w:val="28"/>
          <w:u w:val="single"/>
        </w:rPr>
        <w:t>m</w:t>
      </w:r>
      <w:r w:rsidR="00FD4699">
        <w:rPr>
          <w:b/>
          <w:bCs/>
          <w:szCs w:val="28"/>
        </w:rPr>
        <w:tab/>
        <w:t>“</w:t>
      </w:r>
      <w:r w:rsidRPr="002A51E8">
        <w:rPr>
          <w:b/>
          <w:bCs/>
          <w:szCs w:val="28"/>
        </w:rPr>
        <w:t xml:space="preserve">“The History of </w:t>
      </w:r>
      <w:bookmarkStart w:id="1" w:name="_Hlk522886849"/>
      <w:r w:rsidRPr="002A51E8">
        <w:rPr>
          <w:b/>
          <w:bCs/>
          <w:szCs w:val="28"/>
        </w:rPr>
        <w:t>Food</w:t>
      </w:r>
      <w:bookmarkEnd w:id="1"/>
      <w:r w:rsidRPr="002A51E8">
        <w:rPr>
          <w:b/>
          <w:bCs/>
          <w:szCs w:val="28"/>
        </w:rPr>
        <w:t xml:space="preserve"> &amp; Drug Law</w:t>
      </w:r>
      <w:r>
        <w:rPr>
          <w:b/>
          <w:bCs/>
          <w:szCs w:val="28"/>
        </w:rPr>
        <w:t>”</w:t>
      </w:r>
    </w:p>
    <w:p w:rsidR="008A776B" w:rsidRDefault="00FD4699" w:rsidP="008A776B">
      <w:pPr>
        <w:pStyle w:val="Default"/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F723D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</w:p>
    <w:p w:rsidR="008A776B" w:rsidRPr="008A776B" w:rsidRDefault="008A776B" w:rsidP="008A776B">
      <w:pPr>
        <w:pStyle w:val="Default"/>
        <w:jc w:val="right"/>
        <w:rPr>
          <w:i/>
          <w:sz w:val="23"/>
          <w:szCs w:val="23"/>
        </w:rPr>
      </w:pPr>
      <w:r>
        <w:t xml:space="preserve"> </w:t>
      </w:r>
      <w:r w:rsidR="002A51E8">
        <w:rPr>
          <w:i/>
          <w:sz w:val="23"/>
          <w:szCs w:val="23"/>
        </w:rPr>
        <w:t>Joe Corby</w:t>
      </w:r>
    </w:p>
    <w:p w:rsidR="0096238B" w:rsidRDefault="002A51E8" w:rsidP="008A776B">
      <w:pPr>
        <w:pStyle w:val="Default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Association of Food and Drug Officials- Executive Director- Retired</w:t>
      </w:r>
    </w:p>
    <w:p w:rsidR="002A51E8" w:rsidRDefault="002A51E8" w:rsidP="008A776B">
      <w:pPr>
        <w:pStyle w:val="Default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NYS Department of Agriculture and Markets Food Safety- Director- Retired</w:t>
      </w:r>
    </w:p>
    <w:p w:rsidR="002A51E8" w:rsidRPr="00A2523F" w:rsidRDefault="002A51E8" w:rsidP="008A776B">
      <w:pPr>
        <w:pStyle w:val="Default"/>
        <w:jc w:val="right"/>
        <w:rPr>
          <w:bCs/>
          <w:i/>
          <w:szCs w:val="28"/>
        </w:rPr>
      </w:pPr>
      <w:r>
        <w:rPr>
          <w:i/>
          <w:sz w:val="23"/>
          <w:szCs w:val="23"/>
        </w:rPr>
        <w:t>Former President of CASA, CASA Award Winner</w:t>
      </w:r>
    </w:p>
    <w:p w:rsidR="004C1CB2" w:rsidRDefault="004C1CB2" w:rsidP="008A776B">
      <w:pPr>
        <w:pStyle w:val="Default"/>
        <w:jc w:val="right"/>
        <w:rPr>
          <w:b/>
          <w:szCs w:val="20"/>
        </w:rPr>
      </w:pPr>
    </w:p>
    <w:p w:rsidR="0096238B" w:rsidRPr="00CF723D" w:rsidRDefault="0096238B" w:rsidP="00CF723D">
      <w:pPr>
        <w:pStyle w:val="Default"/>
        <w:ind w:left="2880"/>
        <w:rPr>
          <w:i/>
        </w:rPr>
      </w:pPr>
      <w:r>
        <w:rPr>
          <w:b/>
          <w:szCs w:val="20"/>
        </w:rPr>
        <w:tab/>
      </w:r>
    </w:p>
    <w:p w:rsidR="00357360" w:rsidRDefault="002A51E8" w:rsidP="004C1CB2">
      <w:pPr>
        <w:pStyle w:val="Default"/>
        <w:rPr>
          <w:b/>
          <w:bCs/>
          <w:szCs w:val="28"/>
        </w:rPr>
      </w:pPr>
      <w:r>
        <w:rPr>
          <w:b/>
          <w:bCs/>
          <w:u w:val="single"/>
        </w:rPr>
        <w:t>11</w:t>
      </w:r>
      <w:r w:rsidR="00754A7F">
        <w:rPr>
          <w:b/>
          <w:bCs/>
          <w:u w:val="single"/>
        </w:rPr>
        <w:t>:00</w:t>
      </w:r>
      <w:r w:rsidR="0096238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am</w:t>
      </w:r>
      <w:r w:rsidR="00FD4699">
        <w:rPr>
          <w:b/>
          <w:bCs/>
          <w:u w:val="single"/>
        </w:rPr>
        <w:t xml:space="preserve"> </w:t>
      </w:r>
      <w:r w:rsidR="0096238B" w:rsidRPr="001D2D64">
        <w:rPr>
          <w:b/>
          <w:bCs/>
          <w:u w:val="single"/>
        </w:rPr>
        <w:t>– 1</w:t>
      </w:r>
      <w:r>
        <w:rPr>
          <w:b/>
          <w:bCs/>
          <w:u w:val="single"/>
        </w:rPr>
        <w:t>2</w:t>
      </w:r>
      <w:r w:rsidR="0096238B">
        <w:rPr>
          <w:b/>
          <w:bCs/>
          <w:u w:val="single"/>
        </w:rPr>
        <w:t xml:space="preserve">:00 </w:t>
      </w:r>
      <w:proofErr w:type="gramStart"/>
      <w:r w:rsidR="0096238B">
        <w:rPr>
          <w:b/>
          <w:bCs/>
          <w:u w:val="single"/>
        </w:rPr>
        <w:t>pm</w:t>
      </w:r>
      <w:r w:rsidR="0096238B">
        <w:rPr>
          <w:b/>
          <w:bCs/>
          <w:sz w:val="28"/>
          <w:szCs w:val="28"/>
        </w:rPr>
        <w:t xml:space="preserve">  </w:t>
      </w:r>
      <w:r w:rsidR="0096238B">
        <w:rPr>
          <w:b/>
          <w:bCs/>
          <w:sz w:val="28"/>
          <w:szCs w:val="28"/>
        </w:rPr>
        <w:tab/>
      </w:r>
      <w:proofErr w:type="gramEnd"/>
      <w:r w:rsidR="00CF723D">
        <w:rPr>
          <w:b/>
          <w:bCs/>
          <w:sz w:val="28"/>
          <w:szCs w:val="28"/>
        </w:rPr>
        <w:tab/>
      </w:r>
      <w:r w:rsidR="0096238B" w:rsidRPr="001D2D64">
        <w:rPr>
          <w:bCs/>
          <w:i/>
        </w:rPr>
        <w:t xml:space="preserve"> </w:t>
      </w:r>
      <w:r w:rsidR="007851DE">
        <w:rPr>
          <w:b/>
          <w:bCs/>
          <w:szCs w:val="28"/>
        </w:rPr>
        <w:t xml:space="preserve">Elections </w:t>
      </w:r>
    </w:p>
    <w:p w:rsidR="00357360" w:rsidRDefault="00357360" w:rsidP="004C1CB2">
      <w:pPr>
        <w:pStyle w:val="Default"/>
        <w:rPr>
          <w:b/>
          <w:bCs/>
          <w:szCs w:val="28"/>
        </w:rPr>
      </w:pPr>
    </w:p>
    <w:p w:rsidR="002A51E8" w:rsidRDefault="002A51E8" w:rsidP="002A51E8">
      <w:pPr>
        <w:pStyle w:val="Default"/>
        <w:jc w:val="center"/>
        <w:rPr>
          <w:bCs/>
          <w:i/>
        </w:rPr>
      </w:pPr>
      <w:r>
        <w:rPr>
          <w:b/>
          <w:bCs/>
          <w:szCs w:val="28"/>
        </w:rPr>
        <w:t>Lunch on your Own</w:t>
      </w:r>
    </w:p>
    <w:p w:rsidR="004C1CB2" w:rsidRDefault="004C1CB2" w:rsidP="00344A07">
      <w:pPr>
        <w:pStyle w:val="Default"/>
        <w:rPr>
          <w:bCs/>
          <w:i/>
        </w:rPr>
      </w:pPr>
    </w:p>
    <w:p w:rsidR="004C1CB2" w:rsidRPr="00344A07" w:rsidRDefault="00357360" w:rsidP="00344A07">
      <w:pPr>
        <w:pStyle w:val="Default"/>
        <w:ind w:left="2880" w:hanging="2880"/>
        <w:jc w:val="center"/>
        <w:rPr>
          <w:bCs/>
          <w:i/>
          <w:sz w:val="28"/>
        </w:rPr>
      </w:pPr>
      <w:r w:rsidRPr="00344A07">
        <w:rPr>
          <w:bCs/>
          <w:i/>
          <w:sz w:val="28"/>
        </w:rPr>
        <w:t>Registration for this Training Seminar is free for All Dues Paid Members</w:t>
      </w:r>
    </w:p>
    <w:p w:rsidR="00344A07" w:rsidRPr="007851DE" w:rsidRDefault="00344A07" w:rsidP="00344A07">
      <w:pPr>
        <w:pStyle w:val="Default"/>
        <w:ind w:left="2880" w:hanging="2880"/>
        <w:jc w:val="center"/>
        <w:rPr>
          <w:bCs/>
          <w:i/>
        </w:rPr>
      </w:pPr>
    </w:p>
    <w:p w:rsidR="004C1CB2" w:rsidRDefault="004C1CB2" w:rsidP="00FD4699">
      <w:pPr>
        <w:pStyle w:val="Default"/>
        <w:ind w:left="2880" w:hanging="2880"/>
        <w:rPr>
          <w:bCs/>
          <w:i/>
        </w:rPr>
      </w:pPr>
    </w:p>
    <w:p w:rsidR="0096238B" w:rsidRDefault="0096238B" w:rsidP="0066458E">
      <w:pPr>
        <w:pStyle w:val="Default"/>
        <w:ind w:left="2880" w:hanging="2880"/>
        <w:rPr>
          <w:i/>
        </w:rPr>
      </w:pPr>
    </w:p>
    <w:p w:rsidR="00344A07" w:rsidRDefault="0096238B" w:rsidP="00344A07">
      <w:pPr>
        <w:pStyle w:val="Default"/>
        <w:jc w:val="center"/>
        <w:rPr>
          <w:b/>
          <w:bCs/>
          <w:szCs w:val="22"/>
        </w:rPr>
      </w:pPr>
      <w:r w:rsidRPr="00344A07">
        <w:rPr>
          <w:b/>
          <w:szCs w:val="22"/>
        </w:rPr>
        <w:t>To register f</w:t>
      </w:r>
      <w:r w:rsidR="00344A07" w:rsidRPr="00344A07">
        <w:rPr>
          <w:b/>
          <w:szCs w:val="22"/>
        </w:rPr>
        <w:t xml:space="preserve">or this training seminar please notify </w:t>
      </w:r>
      <w:r w:rsidR="00357360" w:rsidRPr="00344A07">
        <w:rPr>
          <w:b/>
          <w:bCs/>
          <w:szCs w:val="22"/>
        </w:rPr>
        <w:t>Joanna Stores</w:t>
      </w:r>
      <w:r w:rsidR="00344A07" w:rsidRPr="00344A07">
        <w:rPr>
          <w:b/>
          <w:bCs/>
          <w:szCs w:val="22"/>
        </w:rPr>
        <w:t xml:space="preserve"> at </w:t>
      </w:r>
      <w:hyperlink r:id="rId6" w:history="1">
        <w:r w:rsidR="00344A07" w:rsidRPr="00344A07">
          <w:rPr>
            <w:rStyle w:val="Hyperlink"/>
            <w:rFonts w:cs="Arial"/>
            <w:szCs w:val="22"/>
          </w:rPr>
          <w:t>joanna.stores@agriculture.ny.gov</w:t>
        </w:r>
      </w:hyperlink>
    </w:p>
    <w:p w:rsidR="00344A07" w:rsidRDefault="00344A07" w:rsidP="00344A07">
      <w:pPr>
        <w:pStyle w:val="Default"/>
        <w:jc w:val="center"/>
        <w:rPr>
          <w:b/>
          <w:bCs/>
          <w:szCs w:val="22"/>
        </w:rPr>
      </w:pPr>
    </w:p>
    <w:p w:rsidR="00344A07" w:rsidRPr="00344A07" w:rsidRDefault="00344A07" w:rsidP="00344A07">
      <w:pPr>
        <w:pStyle w:val="Default"/>
        <w:jc w:val="center"/>
        <w:rPr>
          <w:b/>
          <w:szCs w:val="22"/>
        </w:rPr>
      </w:pPr>
      <w:r w:rsidRPr="00344A07">
        <w:rPr>
          <w:b/>
          <w:szCs w:val="22"/>
        </w:rPr>
        <w:t xml:space="preserve">This Seminar will also be made available via telepresence on WebEx </w:t>
      </w:r>
    </w:p>
    <w:p w:rsidR="00344A07" w:rsidRPr="00344A07" w:rsidRDefault="00344A07" w:rsidP="00344A07">
      <w:pPr>
        <w:pStyle w:val="Default"/>
        <w:jc w:val="center"/>
        <w:rPr>
          <w:b/>
          <w:szCs w:val="22"/>
        </w:rPr>
      </w:pPr>
      <w:r w:rsidRPr="00344A07">
        <w:rPr>
          <w:b/>
          <w:szCs w:val="22"/>
        </w:rPr>
        <w:t>to all CASA Members.</w:t>
      </w:r>
    </w:p>
    <w:p w:rsidR="00344A07" w:rsidRPr="00344A07" w:rsidRDefault="00344A07" w:rsidP="00344A07">
      <w:pPr>
        <w:pStyle w:val="Default"/>
        <w:jc w:val="center"/>
        <w:rPr>
          <w:b/>
          <w:szCs w:val="22"/>
        </w:rPr>
      </w:pPr>
      <w:r w:rsidRPr="00344A07">
        <w:rPr>
          <w:b/>
          <w:szCs w:val="22"/>
        </w:rPr>
        <w:t xml:space="preserve">Please contact Erin Lockhart at </w:t>
      </w:r>
      <w:hyperlink r:id="rId7" w:history="1">
        <w:r w:rsidRPr="008A1B1F">
          <w:rPr>
            <w:rStyle w:val="Hyperlink"/>
            <w:rFonts w:cs="Arial"/>
            <w:szCs w:val="22"/>
          </w:rPr>
          <w:t>erin.lockhart@agriculture.ny.gov</w:t>
        </w:r>
      </w:hyperlink>
      <w:r>
        <w:rPr>
          <w:b/>
          <w:szCs w:val="22"/>
        </w:rPr>
        <w:t xml:space="preserve"> </w:t>
      </w:r>
      <w:r w:rsidRPr="00344A07">
        <w:rPr>
          <w:b/>
          <w:szCs w:val="22"/>
        </w:rPr>
        <w:t>if you are</w:t>
      </w:r>
    </w:p>
    <w:p w:rsidR="00344A07" w:rsidRPr="00344A07" w:rsidRDefault="00344A07" w:rsidP="00344A07">
      <w:pPr>
        <w:pStyle w:val="Default"/>
        <w:jc w:val="center"/>
        <w:rPr>
          <w:b/>
          <w:szCs w:val="22"/>
        </w:rPr>
      </w:pPr>
      <w:r w:rsidRPr="00344A07">
        <w:rPr>
          <w:b/>
          <w:szCs w:val="22"/>
        </w:rPr>
        <w:t>interested in attending this seminar via WebEx.</w:t>
      </w:r>
    </w:p>
    <w:p w:rsidR="00344A07" w:rsidRPr="00952E83" w:rsidRDefault="00344A07" w:rsidP="00357360">
      <w:pPr>
        <w:pStyle w:val="Default"/>
        <w:jc w:val="center"/>
        <w:rPr>
          <w:sz w:val="22"/>
          <w:szCs w:val="22"/>
        </w:rPr>
      </w:pP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</w:p>
    <w:p w:rsidR="00357360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6347BA">
        <w:rPr>
          <w:rFonts w:ascii="Arial" w:hAnsi="Arial"/>
          <w:b/>
          <w:bCs/>
          <w:sz w:val="22"/>
          <w:szCs w:val="22"/>
          <w:u w:val="single"/>
        </w:rPr>
        <w:t>****** 201</w:t>
      </w:r>
      <w:r w:rsidR="002A51E8">
        <w:rPr>
          <w:rFonts w:ascii="Arial" w:hAnsi="Arial"/>
          <w:b/>
          <w:bCs/>
          <w:sz w:val="22"/>
          <w:szCs w:val="22"/>
          <w:u w:val="single"/>
        </w:rPr>
        <w:t>8</w:t>
      </w:r>
      <w:r w:rsidRPr="006347BA">
        <w:rPr>
          <w:rFonts w:ascii="Arial" w:hAnsi="Arial"/>
          <w:b/>
          <w:bCs/>
          <w:sz w:val="22"/>
          <w:szCs w:val="22"/>
          <w:u w:val="single"/>
        </w:rPr>
        <w:t xml:space="preserve"> Memberships fees are</w:t>
      </w:r>
      <w:r w:rsidR="00343D94" w:rsidRPr="006347BA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gramStart"/>
      <w:r w:rsidRPr="006347BA">
        <w:rPr>
          <w:rFonts w:ascii="Arial" w:hAnsi="Arial"/>
          <w:b/>
          <w:bCs/>
          <w:sz w:val="22"/>
          <w:szCs w:val="22"/>
          <w:u w:val="single"/>
        </w:rPr>
        <w:t>due</w:t>
      </w:r>
      <w:r w:rsidR="002A51E8">
        <w:rPr>
          <w:rFonts w:ascii="Arial" w:hAnsi="Arial"/>
          <w:b/>
          <w:bCs/>
          <w:sz w:val="22"/>
          <w:szCs w:val="22"/>
          <w:u w:val="single"/>
        </w:rPr>
        <w:t xml:space="preserve">  This</w:t>
      </w:r>
      <w:proofErr w:type="gramEnd"/>
      <w:r w:rsidR="002A51E8">
        <w:rPr>
          <w:rFonts w:ascii="Arial" w:hAnsi="Arial"/>
          <w:b/>
          <w:bCs/>
          <w:sz w:val="22"/>
          <w:szCs w:val="22"/>
          <w:u w:val="single"/>
        </w:rPr>
        <w:t xml:space="preserve"> is the last opportunity to pay 2018 membership dues</w:t>
      </w:r>
      <w:r w:rsidRPr="006347BA">
        <w:rPr>
          <w:rFonts w:ascii="Arial" w:hAnsi="Arial"/>
          <w:b/>
          <w:bCs/>
          <w:sz w:val="22"/>
          <w:szCs w:val="22"/>
          <w:u w:val="single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 Payment can be made at the door.</w:t>
      </w:r>
      <w:r w:rsidR="00357360">
        <w:rPr>
          <w:rFonts w:ascii="Arial" w:hAnsi="Arial"/>
          <w:b/>
          <w:bCs/>
          <w:sz w:val="22"/>
          <w:szCs w:val="22"/>
        </w:rPr>
        <w:t xml:space="preserve">  Payment can also be submitted via PayPal using the following link: </w:t>
      </w:r>
      <w:hyperlink r:id="rId8" w:history="1">
        <w:r w:rsidR="00357360" w:rsidRPr="008A1B1F">
          <w:rPr>
            <w:rStyle w:val="Hyperlink"/>
            <w:rFonts w:ascii="Arial" w:hAnsi="Arial"/>
            <w:sz w:val="22"/>
            <w:szCs w:val="22"/>
          </w:rPr>
          <w:t>www.PayPal.Me/NENYCASA</w:t>
        </w:r>
      </w:hyperlink>
      <w:r w:rsidR="007851DE">
        <w:rPr>
          <w:rFonts w:ascii="Arial" w:hAnsi="Arial"/>
          <w:b/>
          <w:bCs/>
          <w:sz w:val="22"/>
          <w:szCs w:val="22"/>
        </w:rPr>
        <w:t xml:space="preserve">.  </w:t>
      </w:r>
    </w:p>
    <w:p w:rsidR="00344A07" w:rsidRDefault="00344A07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  <w:u w:val="single"/>
        </w:rPr>
        <w:t>Dues:</w:t>
      </w:r>
      <w:r w:rsidRPr="00952E83">
        <w:rPr>
          <w:rFonts w:ascii="Arial" w:hAnsi="Arial"/>
          <w:b/>
          <w:bCs/>
          <w:sz w:val="22"/>
          <w:szCs w:val="22"/>
          <w:u w:val="single"/>
        </w:rPr>
        <w:tab/>
        <w:t xml:space="preserve"> </w:t>
      </w: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 xml:space="preserve">Regulatory Membership 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$15.00</w:t>
      </w:r>
      <w:r w:rsidRPr="00952E83">
        <w:rPr>
          <w:rFonts w:ascii="Arial" w:hAnsi="Arial"/>
          <w:b/>
          <w:bCs/>
          <w:sz w:val="22"/>
          <w:szCs w:val="22"/>
        </w:rPr>
        <w:tab/>
      </w:r>
    </w:p>
    <w:p w:rsidR="0096238B" w:rsidRPr="00952E83" w:rsidRDefault="0096238B" w:rsidP="00D83B8D">
      <w:pPr>
        <w:pStyle w:val="Title"/>
        <w:jc w:val="left"/>
        <w:rPr>
          <w:rFonts w:ascii="Arial" w:hAnsi="Arial"/>
          <w:b/>
          <w:bCs/>
          <w:sz w:val="22"/>
          <w:szCs w:val="22"/>
        </w:rPr>
      </w:pPr>
      <w:r w:rsidRPr="00952E83">
        <w:rPr>
          <w:rFonts w:ascii="Arial" w:hAnsi="Arial"/>
          <w:b/>
          <w:bCs/>
          <w:sz w:val="22"/>
          <w:szCs w:val="22"/>
        </w:rPr>
        <w:t>Associate Membership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  <w:t>$35.00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</w:p>
    <w:p w:rsidR="0096238B" w:rsidRPr="00D83B8D" w:rsidRDefault="0096238B" w:rsidP="00D83B8D">
      <w:pPr>
        <w:pStyle w:val="Title"/>
        <w:jc w:val="left"/>
        <w:rPr>
          <w:rFonts w:ascii="Arial" w:hAnsi="Arial"/>
          <w:b/>
          <w:bCs/>
          <w:sz w:val="24"/>
          <w:szCs w:val="24"/>
        </w:rPr>
      </w:pPr>
      <w:r w:rsidRPr="00952E83">
        <w:rPr>
          <w:rFonts w:ascii="Arial" w:hAnsi="Arial"/>
          <w:b/>
          <w:bCs/>
          <w:sz w:val="22"/>
          <w:szCs w:val="22"/>
        </w:rPr>
        <w:t>Academic, Student, Retired</w:t>
      </w:r>
      <w:r w:rsidRPr="00952E83"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Pr="00952E83">
        <w:rPr>
          <w:rFonts w:ascii="Arial" w:hAnsi="Arial"/>
          <w:b/>
          <w:bCs/>
          <w:sz w:val="22"/>
          <w:szCs w:val="22"/>
        </w:rPr>
        <w:t>$10.00</w:t>
      </w:r>
      <w:r>
        <w:rPr>
          <w:rFonts w:ascii="Arial" w:hAnsi="Arial"/>
          <w:b/>
          <w:bCs/>
          <w:sz w:val="24"/>
          <w:szCs w:val="24"/>
        </w:rPr>
        <w:tab/>
      </w:r>
    </w:p>
    <w:sectPr w:rsidR="0096238B" w:rsidRPr="00D83B8D" w:rsidSect="001D2D6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1438D"/>
    <w:multiLevelType w:val="hybridMultilevel"/>
    <w:tmpl w:val="C1E4E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C"/>
    <w:rsid w:val="00005846"/>
    <w:rsid w:val="00006F31"/>
    <w:rsid w:val="000167B2"/>
    <w:rsid w:val="00043725"/>
    <w:rsid w:val="0007505B"/>
    <w:rsid w:val="000757D2"/>
    <w:rsid w:val="000A1FE4"/>
    <w:rsid w:val="000A47EE"/>
    <w:rsid w:val="001165F4"/>
    <w:rsid w:val="001227AB"/>
    <w:rsid w:val="00143E39"/>
    <w:rsid w:val="00151BAE"/>
    <w:rsid w:val="001A14DA"/>
    <w:rsid w:val="001A247C"/>
    <w:rsid w:val="001B693C"/>
    <w:rsid w:val="001D2D64"/>
    <w:rsid w:val="002367F3"/>
    <w:rsid w:val="002540EF"/>
    <w:rsid w:val="00262BEB"/>
    <w:rsid w:val="002724B3"/>
    <w:rsid w:val="002918CF"/>
    <w:rsid w:val="00297500"/>
    <w:rsid w:val="002A51E8"/>
    <w:rsid w:val="002B1041"/>
    <w:rsid w:val="002F7633"/>
    <w:rsid w:val="00343D94"/>
    <w:rsid w:val="00344A07"/>
    <w:rsid w:val="00357360"/>
    <w:rsid w:val="00384CD9"/>
    <w:rsid w:val="003943DF"/>
    <w:rsid w:val="00397D37"/>
    <w:rsid w:val="00416231"/>
    <w:rsid w:val="004201F4"/>
    <w:rsid w:val="004646E5"/>
    <w:rsid w:val="00465CE5"/>
    <w:rsid w:val="004A23FF"/>
    <w:rsid w:val="004C1CB2"/>
    <w:rsid w:val="004C593F"/>
    <w:rsid w:val="00522F19"/>
    <w:rsid w:val="00545902"/>
    <w:rsid w:val="00576852"/>
    <w:rsid w:val="00580B0C"/>
    <w:rsid w:val="005A4928"/>
    <w:rsid w:val="005B53F3"/>
    <w:rsid w:val="005E16C0"/>
    <w:rsid w:val="005E2B05"/>
    <w:rsid w:val="00603373"/>
    <w:rsid w:val="006347BA"/>
    <w:rsid w:val="0066458E"/>
    <w:rsid w:val="00682A0D"/>
    <w:rsid w:val="006A2DC1"/>
    <w:rsid w:val="006F7880"/>
    <w:rsid w:val="00716CF3"/>
    <w:rsid w:val="00754A7F"/>
    <w:rsid w:val="00760228"/>
    <w:rsid w:val="00775CF9"/>
    <w:rsid w:val="00776076"/>
    <w:rsid w:val="007851DE"/>
    <w:rsid w:val="007A3F83"/>
    <w:rsid w:val="007C2B2D"/>
    <w:rsid w:val="007C3694"/>
    <w:rsid w:val="007D358F"/>
    <w:rsid w:val="008140FC"/>
    <w:rsid w:val="008A2848"/>
    <w:rsid w:val="008A4166"/>
    <w:rsid w:val="008A776B"/>
    <w:rsid w:val="009040A4"/>
    <w:rsid w:val="00912D4C"/>
    <w:rsid w:val="00932060"/>
    <w:rsid w:val="00952E83"/>
    <w:rsid w:val="0096238B"/>
    <w:rsid w:val="00965D8E"/>
    <w:rsid w:val="00995C53"/>
    <w:rsid w:val="00A07395"/>
    <w:rsid w:val="00A2523F"/>
    <w:rsid w:val="00A47CD1"/>
    <w:rsid w:val="00A522F5"/>
    <w:rsid w:val="00AB6C30"/>
    <w:rsid w:val="00AD75D4"/>
    <w:rsid w:val="00B1404B"/>
    <w:rsid w:val="00B6184E"/>
    <w:rsid w:val="00BA0B8C"/>
    <w:rsid w:val="00BC19AC"/>
    <w:rsid w:val="00BC4677"/>
    <w:rsid w:val="00BF116F"/>
    <w:rsid w:val="00BF56A1"/>
    <w:rsid w:val="00C451EB"/>
    <w:rsid w:val="00C47F74"/>
    <w:rsid w:val="00C62892"/>
    <w:rsid w:val="00C76B8F"/>
    <w:rsid w:val="00C97408"/>
    <w:rsid w:val="00CC0005"/>
    <w:rsid w:val="00CD6EAA"/>
    <w:rsid w:val="00CF0187"/>
    <w:rsid w:val="00CF21F5"/>
    <w:rsid w:val="00CF723D"/>
    <w:rsid w:val="00D056DF"/>
    <w:rsid w:val="00D06431"/>
    <w:rsid w:val="00D5240F"/>
    <w:rsid w:val="00D82025"/>
    <w:rsid w:val="00D83664"/>
    <w:rsid w:val="00D83B8D"/>
    <w:rsid w:val="00DA75A1"/>
    <w:rsid w:val="00DB28DF"/>
    <w:rsid w:val="00DE46FD"/>
    <w:rsid w:val="00E3217E"/>
    <w:rsid w:val="00E45F57"/>
    <w:rsid w:val="00E543AB"/>
    <w:rsid w:val="00E843D4"/>
    <w:rsid w:val="00EA104D"/>
    <w:rsid w:val="00EC10D8"/>
    <w:rsid w:val="00EF0057"/>
    <w:rsid w:val="00F30E53"/>
    <w:rsid w:val="00F552B3"/>
    <w:rsid w:val="00FB4BB2"/>
    <w:rsid w:val="00FC0157"/>
    <w:rsid w:val="00FC41D4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3C8F9CB-3EFE-48A1-8937-AEEBA6C0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6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83664"/>
    <w:pPr>
      <w:jc w:val="center"/>
    </w:pPr>
    <w:rPr>
      <w:rFonts w:ascii="Calligrapher" w:hAnsi="Calligrapher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83664"/>
    <w:rPr>
      <w:rFonts w:cs="Times New Roman"/>
      <w:color w:val="0000FF"/>
      <w:u w:val="single"/>
    </w:rPr>
  </w:style>
  <w:style w:type="paragraph" w:customStyle="1" w:styleId="Default">
    <w:name w:val="Default"/>
    <w:rsid w:val="00122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943DF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56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6DF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57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Me/NENYCA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.lockhart@agriculture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tores@agriculture.ny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Atlantic States Association</vt:lpstr>
    </vt:vector>
  </TitlesOfParts>
  <Company>CEH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Atlantic States Association</dc:title>
  <dc:creator>County of Albany</dc:creator>
  <cp:lastModifiedBy>Lockhart, Erin (AGRICULTURE)</cp:lastModifiedBy>
  <cp:revision>2</cp:revision>
  <cp:lastPrinted>2010-07-28T15:52:00Z</cp:lastPrinted>
  <dcterms:created xsi:type="dcterms:W3CDTF">2018-08-24T20:06:00Z</dcterms:created>
  <dcterms:modified xsi:type="dcterms:W3CDTF">2018-08-24T20:06:00Z</dcterms:modified>
</cp:coreProperties>
</file>