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A3" w:rsidRDefault="003C6C94">
      <w:pPr>
        <w:jc w:val="both"/>
        <w:rPr>
          <w:b/>
        </w:rPr>
      </w:pPr>
      <w:r w:rsidRPr="003C6C94">
        <w:rPr>
          <w:b/>
          <w:noProof/>
          <w:color w:val="30979C"/>
          <w:sz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5123503</wp:posOffset>
            </wp:positionH>
            <wp:positionV relativeFrom="paragraph">
              <wp:posOffset>8255</wp:posOffset>
            </wp:positionV>
            <wp:extent cx="1692629" cy="431441"/>
            <wp:effectExtent l="0" t="0" r="3175" b="6985"/>
            <wp:wrapNone/>
            <wp:docPr id="4" name="Picture 4" descr="C:\Users\fgg23923\Pictures\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g23923\Pictures\Logo Horizon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29" cy="4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58" w:rsidRPr="003C6C94">
        <w:rPr>
          <w:b/>
          <w:color w:val="30979C"/>
          <w:sz w:val="52"/>
        </w:rPr>
        <w:t>Employment Opportunity</w:t>
      </w:r>
    </w:p>
    <w:p w:rsidR="005E57CC" w:rsidRDefault="001273A3">
      <w:pPr>
        <w:jc w:val="both"/>
        <w:rPr>
          <w:b/>
          <w:i/>
          <w:sz w:val="21"/>
        </w:rPr>
      </w:pPr>
      <w:r>
        <w:rPr>
          <w:sz w:val="12"/>
        </w:rPr>
        <w:t xml:space="preserve">                   </w:t>
      </w:r>
    </w:p>
    <w:p w:rsidR="00347C14" w:rsidRPr="003C6C94" w:rsidRDefault="00931B54" w:rsidP="00347C14">
      <w:pPr>
        <w:jc w:val="both"/>
        <w:rPr>
          <w:b/>
          <w:i/>
          <w:sz w:val="16"/>
          <w:szCs w:val="16"/>
        </w:rPr>
      </w:pPr>
      <w:r w:rsidRPr="003C6C94">
        <w:rPr>
          <w:rFonts w:ascii="Helvetica" w:hAnsi="Helvetica" w:cs="Arial"/>
          <w:b/>
          <w:i/>
          <w:color w:val="333333"/>
          <w:sz w:val="16"/>
          <w:szCs w:val="16"/>
          <w:lang w:val="en"/>
        </w:rPr>
        <w:t>Established in 1877, the Virginia Department of Agriculture and Consumer Services (VDACS) promotes the economic growth and development of Virginia agriculture, provides consumer protection and encourages environmental stewardship.</w:t>
      </w:r>
      <w:r w:rsidR="00731491" w:rsidRPr="003C6C94">
        <w:rPr>
          <w:b/>
          <w:i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1280160</wp:posOffset>
                </wp:positionV>
                <wp:extent cx="6858000" cy="75565"/>
                <wp:effectExtent l="0" t="0" r="19050" b="196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30979C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A432" id="Rectangle 8" o:spid="_x0000_s1026" style="position:absolute;margin-left:34.6pt;margin-top:100.8pt;width:540pt;height: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" fillcolor="#31849b [2408]" strokecolor="#30979c">
                <w10:wrap anchorx="page" anchory="page"/>
                <w10:anchorlock/>
              </v:rect>
            </w:pict>
          </mc:Fallback>
        </mc:AlternateContent>
      </w:r>
    </w:p>
    <w:p w:rsidR="003972B2" w:rsidRDefault="003972B2">
      <w:pPr>
        <w:jc w:val="both"/>
      </w:pPr>
    </w:p>
    <w:p w:rsidR="005B4BB4" w:rsidRPr="008D2107" w:rsidRDefault="005B4BB4" w:rsidP="005B4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Safety Specialist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2107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0</w:t>
      </w:r>
      <w:r w:rsidR="00B07C22">
        <w:rPr>
          <w:b/>
          <w:sz w:val="28"/>
          <w:szCs w:val="28"/>
        </w:rPr>
        <w:t>1297</w:t>
      </w:r>
      <w:r>
        <w:rPr>
          <w:b/>
          <w:sz w:val="28"/>
          <w:szCs w:val="28"/>
        </w:rPr>
        <w:t xml:space="preserve"> – </w:t>
      </w:r>
      <w:r w:rsidR="00582D15">
        <w:rPr>
          <w:b/>
          <w:sz w:val="28"/>
          <w:szCs w:val="28"/>
        </w:rPr>
        <w:t>Charlottesville</w:t>
      </w:r>
    </w:p>
    <w:p w:rsidR="005B4BB4" w:rsidRPr="008D2107" w:rsidRDefault="005B4BB4" w:rsidP="005B4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(Environmental Specialist I, Pay Band 4</w:t>
      </w:r>
      <w:r w:rsidRPr="008D2107">
        <w:rPr>
          <w:b/>
          <w:sz w:val="28"/>
          <w:szCs w:val="28"/>
        </w:rPr>
        <w:t>)</w:t>
      </w:r>
    </w:p>
    <w:p w:rsidR="005B4BB4" w:rsidRPr="00E560BB" w:rsidRDefault="005B4BB4" w:rsidP="005B4BB4">
      <w:pPr>
        <w:rPr>
          <w:sz w:val="18"/>
          <w:szCs w:val="18"/>
        </w:rPr>
      </w:pPr>
    </w:p>
    <w:p w:rsidR="005B4BB4" w:rsidRDefault="005B4BB4" w:rsidP="005B4BB4">
      <w:pPr>
        <w:jc w:val="both"/>
        <w:rPr>
          <w:sz w:val="23"/>
          <w:szCs w:val="23"/>
        </w:rPr>
      </w:pPr>
      <w:r w:rsidRPr="002B0E11">
        <w:rPr>
          <w:sz w:val="23"/>
          <w:szCs w:val="23"/>
        </w:rPr>
        <w:t>The Virginia Department of Agriculture and Consumer Services is seeking a self-motivated person to become par</w:t>
      </w:r>
      <w:r>
        <w:rPr>
          <w:sz w:val="23"/>
          <w:szCs w:val="23"/>
        </w:rPr>
        <w:t xml:space="preserve">t of our Food Safety </w:t>
      </w:r>
      <w:r w:rsidRPr="002B0E11">
        <w:rPr>
          <w:sz w:val="23"/>
          <w:szCs w:val="23"/>
        </w:rPr>
        <w:t xml:space="preserve">team. This position is responsible for the evaluation of food processes and the enforcement of the Virginia Food Laws and related federal and state regulations. </w:t>
      </w:r>
      <w:proofErr w:type="gramStart"/>
      <w:r w:rsidRPr="002B0E11">
        <w:rPr>
          <w:sz w:val="23"/>
          <w:szCs w:val="23"/>
        </w:rPr>
        <w:t>Duties include</w:t>
      </w:r>
      <w:r>
        <w:rPr>
          <w:sz w:val="23"/>
          <w:szCs w:val="23"/>
        </w:rPr>
        <w:t xml:space="preserve"> evaluating the condition of food processing facilities relative to food safety and food defense; assisting new and existing food processing technologies and food labeling at manufacturing operations and retail food establishments; investigating complaints; conducting food borne illness investigations; collecting official samples of food and food related products; reviewing new food business proposals and assisting in the development of safe food processes; and evaluating and interpreting nutritional related claims for foods and dietary supplements.</w:t>
      </w:r>
      <w:proofErr w:type="gramEnd"/>
      <w:r>
        <w:rPr>
          <w:sz w:val="23"/>
          <w:szCs w:val="23"/>
        </w:rPr>
        <w:t xml:space="preserve"> </w:t>
      </w:r>
    </w:p>
    <w:p w:rsidR="005B4BB4" w:rsidRPr="00331219" w:rsidRDefault="005B4BB4" w:rsidP="005B4BB4">
      <w:pPr>
        <w:jc w:val="both"/>
        <w:rPr>
          <w:sz w:val="12"/>
          <w:szCs w:val="12"/>
        </w:rPr>
      </w:pPr>
    </w:p>
    <w:p w:rsidR="005B4BB4" w:rsidRPr="007F78FF" w:rsidRDefault="005B4BB4" w:rsidP="005B4BB4">
      <w:pPr>
        <w:jc w:val="both"/>
        <w:rPr>
          <w:sz w:val="23"/>
          <w:szCs w:val="23"/>
        </w:rPr>
      </w:pPr>
      <w:r w:rsidRPr="007F78FF">
        <w:rPr>
          <w:sz w:val="23"/>
          <w:szCs w:val="23"/>
        </w:rPr>
        <w:t xml:space="preserve">The selected individual will establish and work from a home office under the guidance and direction of a regional field office. </w:t>
      </w:r>
      <w:r w:rsidR="008F3313" w:rsidRPr="00ED593B">
        <w:rPr>
          <w:szCs w:val="24"/>
        </w:rPr>
        <w:t xml:space="preserve">The home office must have reliable access to a network for mobile communications. </w:t>
      </w:r>
      <w:r w:rsidRPr="007F78FF">
        <w:rPr>
          <w:sz w:val="23"/>
          <w:szCs w:val="23"/>
        </w:rPr>
        <w:t xml:space="preserve">The work territory for this position </w:t>
      </w:r>
      <w:r w:rsidR="00B07C22" w:rsidRPr="007F78FF">
        <w:rPr>
          <w:sz w:val="23"/>
          <w:szCs w:val="23"/>
        </w:rPr>
        <w:t>are the counties</w:t>
      </w:r>
      <w:r w:rsidR="00582D15">
        <w:rPr>
          <w:sz w:val="23"/>
          <w:szCs w:val="23"/>
        </w:rPr>
        <w:t xml:space="preserve"> of Albemarle and Nelson along with the city of Charlottesville. </w:t>
      </w:r>
      <w:r w:rsidRPr="007F78FF">
        <w:rPr>
          <w:sz w:val="23"/>
          <w:szCs w:val="23"/>
        </w:rPr>
        <w:t>The successful candidate will be required to live in or convenient to the assigned territory. The use of a</w:t>
      </w:r>
      <w:r w:rsidR="0031660A">
        <w:rPr>
          <w:sz w:val="23"/>
          <w:szCs w:val="23"/>
        </w:rPr>
        <w:t xml:space="preserve"> state vehicle </w:t>
      </w:r>
      <w:proofErr w:type="gramStart"/>
      <w:r w:rsidR="0031660A">
        <w:rPr>
          <w:sz w:val="23"/>
          <w:szCs w:val="23"/>
        </w:rPr>
        <w:t>will be provided</w:t>
      </w:r>
      <w:proofErr w:type="gramEnd"/>
      <w:r w:rsidR="0031660A">
        <w:rPr>
          <w:sz w:val="23"/>
          <w:szCs w:val="23"/>
        </w:rPr>
        <w:t xml:space="preserve"> for business use only.</w:t>
      </w:r>
    </w:p>
    <w:p w:rsidR="005B4BB4" w:rsidRPr="00140F64" w:rsidRDefault="005B4BB4" w:rsidP="005B4BB4">
      <w:pPr>
        <w:jc w:val="both"/>
        <w:rPr>
          <w:sz w:val="18"/>
          <w:szCs w:val="18"/>
        </w:rPr>
      </w:pPr>
    </w:p>
    <w:p w:rsidR="005B4BB4" w:rsidRPr="002B0E11" w:rsidRDefault="005B4BB4" w:rsidP="005B4BB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QUALIFICATIONS</w:t>
      </w:r>
      <w:r w:rsidRPr="002B0E11">
        <w:rPr>
          <w:b/>
          <w:sz w:val="23"/>
          <w:szCs w:val="23"/>
        </w:rPr>
        <w:t>:</w:t>
      </w:r>
      <w:r w:rsidRPr="002B0E11">
        <w:rPr>
          <w:sz w:val="23"/>
          <w:szCs w:val="23"/>
        </w:rPr>
        <w:t xml:space="preserve"> </w:t>
      </w:r>
      <w:r w:rsidRPr="00F91DAB">
        <w:rPr>
          <w:sz w:val="23"/>
          <w:szCs w:val="23"/>
        </w:rPr>
        <w:t xml:space="preserve">Knowledge of food safety practices and principles; food processing theory and practices; and dietary supplement safety including structure function claims and labeling. Possess proficient computers skills and standard office applications. Exceptional customer service skills; a verifiable ability to communicate effectively (oral and written); work well with the public under stressful situations as well as the </w:t>
      </w:r>
      <w:r w:rsidR="00882273">
        <w:rPr>
          <w:sz w:val="23"/>
          <w:szCs w:val="23"/>
        </w:rPr>
        <w:t xml:space="preserve">demonstrated </w:t>
      </w:r>
      <w:r w:rsidRPr="00F91DAB">
        <w:rPr>
          <w:sz w:val="23"/>
          <w:szCs w:val="23"/>
        </w:rPr>
        <w:t xml:space="preserve">ability to interpret and apply laws </w:t>
      </w:r>
      <w:r>
        <w:rPr>
          <w:sz w:val="23"/>
          <w:szCs w:val="23"/>
        </w:rPr>
        <w:t>&amp;</w:t>
      </w:r>
      <w:r w:rsidRPr="00F91DAB">
        <w:rPr>
          <w:sz w:val="23"/>
          <w:szCs w:val="23"/>
        </w:rPr>
        <w:t xml:space="preserve"> regulations and to independently plan, organize and execute job duties including investigating complaints. The ability to assume extensive responsibility, exhibit initiative and reliability, and work independently and in a team environment; to make autonomous decisions and to take appropriate actions in diverse circumstances and environments; to respond to emergency situations and other assigned duties during both traditional and non-traditional work periods; and to effectively plan and organize work activities. Additionally, good visual acuity and the ability to walk, bend, stretch, crouch and lift light loads up to 40 </w:t>
      </w:r>
      <w:proofErr w:type="spellStart"/>
      <w:r w:rsidRPr="00F91DAB">
        <w:rPr>
          <w:sz w:val="23"/>
          <w:szCs w:val="23"/>
        </w:rPr>
        <w:t>lbs</w:t>
      </w:r>
      <w:proofErr w:type="spellEnd"/>
      <w:r w:rsidRPr="00F91DAB">
        <w:rPr>
          <w:sz w:val="23"/>
          <w:szCs w:val="23"/>
        </w:rPr>
        <w:t xml:space="preserve"> </w:t>
      </w:r>
      <w:proofErr w:type="gramStart"/>
      <w:r w:rsidRPr="00F91DAB">
        <w:rPr>
          <w:sz w:val="23"/>
          <w:szCs w:val="23"/>
        </w:rPr>
        <w:t>is needed</w:t>
      </w:r>
      <w:proofErr w:type="gramEnd"/>
      <w:r w:rsidRPr="00F91DAB">
        <w:rPr>
          <w:sz w:val="23"/>
          <w:szCs w:val="23"/>
        </w:rPr>
        <w:t>. Must have (or be eligible for) and maintain a valid driver’s license and have a driving record that reflects a sense of responsibility for highway safety.</w:t>
      </w:r>
      <w:r>
        <w:rPr>
          <w:sz w:val="23"/>
          <w:szCs w:val="23"/>
        </w:rPr>
        <w:t xml:space="preserve"> HS Diploma/GED required. </w:t>
      </w:r>
      <w:proofErr w:type="gramStart"/>
      <w:r w:rsidRPr="00207AA4">
        <w:rPr>
          <w:b/>
          <w:sz w:val="23"/>
          <w:szCs w:val="23"/>
        </w:rPr>
        <w:t>Prefer:</w:t>
      </w:r>
      <w:proofErr w:type="gramEnd"/>
      <w:r w:rsidRPr="002B0E11">
        <w:rPr>
          <w:sz w:val="23"/>
          <w:szCs w:val="23"/>
        </w:rPr>
        <w:t xml:space="preserve"> Degree in Food Science, Biology, Chemistry, Environmental Health or a related field. Experience applying food safety principles, food processing and related quality and safety controls at the government level and working knowledge of HACCP</w:t>
      </w:r>
      <w:r>
        <w:rPr>
          <w:sz w:val="23"/>
          <w:szCs w:val="23"/>
        </w:rPr>
        <w:t xml:space="preserve"> (especially as pertaining to seafood) and Virginia Food Laws </w:t>
      </w:r>
      <w:r w:rsidRPr="002B0E11">
        <w:rPr>
          <w:sz w:val="23"/>
          <w:szCs w:val="23"/>
        </w:rPr>
        <w:t>also preferred. An equivalent combination of training and experience indicating possession of the preceding knowledge and abilities may substitute for this education and experience.</w:t>
      </w:r>
      <w:r>
        <w:rPr>
          <w:sz w:val="23"/>
          <w:szCs w:val="23"/>
        </w:rPr>
        <w:t xml:space="preserve"> </w:t>
      </w:r>
      <w:r w:rsidRPr="00082C67">
        <w:rPr>
          <w:b/>
          <w:sz w:val="23"/>
          <w:szCs w:val="23"/>
        </w:rPr>
        <w:t xml:space="preserve">Hiring </w:t>
      </w:r>
      <w:r w:rsidRPr="002B0E11">
        <w:rPr>
          <w:b/>
          <w:sz w:val="23"/>
          <w:szCs w:val="23"/>
        </w:rPr>
        <w:t>Salary</w:t>
      </w:r>
      <w:r>
        <w:rPr>
          <w:b/>
          <w:sz w:val="23"/>
          <w:szCs w:val="23"/>
        </w:rPr>
        <w:t xml:space="preserve"> Range</w:t>
      </w:r>
      <w:r w:rsidRPr="002B0E11">
        <w:rPr>
          <w:b/>
          <w:sz w:val="23"/>
          <w:szCs w:val="23"/>
        </w:rPr>
        <w:t>: $</w:t>
      </w:r>
      <w:r w:rsidR="008F3313">
        <w:rPr>
          <w:b/>
          <w:sz w:val="23"/>
          <w:szCs w:val="23"/>
        </w:rPr>
        <w:t>37,042 - $53,298</w:t>
      </w:r>
      <w:r>
        <w:rPr>
          <w:b/>
          <w:sz w:val="23"/>
          <w:szCs w:val="23"/>
        </w:rPr>
        <w:t xml:space="preserve"> annually.</w:t>
      </w:r>
      <w:r w:rsidR="008F3313">
        <w:rPr>
          <w:b/>
          <w:sz w:val="23"/>
          <w:szCs w:val="23"/>
        </w:rPr>
        <w:t xml:space="preserve"> Excellent State Benefits.</w:t>
      </w:r>
    </w:p>
    <w:p w:rsidR="005B4BB4" w:rsidRPr="008F3313" w:rsidRDefault="005B4BB4" w:rsidP="005B4BB4">
      <w:pPr>
        <w:rPr>
          <w:sz w:val="12"/>
          <w:szCs w:val="12"/>
        </w:rPr>
      </w:pPr>
    </w:p>
    <w:p w:rsidR="005B4BB4" w:rsidRPr="002B0E11" w:rsidRDefault="005B4BB4" w:rsidP="005B4BB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Pr="002B0E11">
        <w:rPr>
          <w:sz w:val="23"/>
          <w:szCs w:val="23"/>
        </w:rPr>
        <w:t>final candidate must successfully complete a fingerprint-based criminal background check.</w:t>
      </w:r>
    </w:p>
    <w:p w:rsidR="00D4116A" w:rsidRPr="008F3313" w:rsidRDefault="00D4116A" w:rsidP="00855521">
      <w:pPr>
        <w:rPr>
          <w:sz w:val="16"/>
          <w:szCs w:val="16"/>
        </w:rPr>
      </w:pPr>
    </w:p>
    <w:p w:rsidR="008F3313" w:rsidRPr="00FE5DEA" w:rsidRDefault="008F3313" w:rsidP="008F331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3"/>
          <w:szCs w:val="23"/>
        </w:rPr>
      </w:pPr>
      <w:r w:rsidRPr="00FE5DEA">
        <w:rPr>
          <w:i/>
          <w:sz w:val="23"/>
          <w:szCs w:val="23"/>
        </w:rPr>
        <w:t xml:space="preserve">To be considered for this position, you must apply online at </w:t>
      </w:r>
      <w:hyperlink r:id="rId6" w:history="1">
        <w:r w:rsidRPr="00FE5DEA">
          <w:rPr>
            <w:rStyle w:val="Hyperlink"/>
            <w:i/>
            <w:sz w:val="23"/>
            <w:szCs w:val="23"/>
          </w:rPr>
          <w:t>https://virginiajobs.peopleadmin.com/</w:t>
        </w:r>
      </w:hyperlink>
      <w:r w:rsidRPr="00FE5DEA">
        <w:rPr>
          <w:i/>
          <w:sz w:val="23"/>
          <w:szCs w:val="23"/>
        </w:rPr>
        <w:t xml:space="preserve"> by 11:59 PM</w:t>
      </w:r>
      <w:r>
        <w:rPr>
          <w:i/>
          <w:sz w:val="23"/>
          <w:szCs w:val="23"/>
        </w:rPr>
        <w:t xml:space="preserve"> </w:t>
      </w:r>
      <w:r w:rsidRPr="00FE5DEA">
        <w:rPr>
          <w:i/>
          <w:sz w:val="23"/>
          <w:szCs w:val="23"/>
        </w:rPr>
        <w:t xml:space="preserve"> EST/EDT</w:t>
      </w:r>
      <w:r w:rsidRPr="00FE5DEA">
        <w:rPr>
          <w:b/>
          <w:i/>
          <w:sz w:val="23"/>
          <w:szCs w:val="23"/>
        </w:rPr>
        <w:t xml:space="preserve"> </w:t>
      </w:r>
      <w:r w:rsidRPr="00FE5DEA">
        <w:rPr>
          <w:i/>
          <w:sz w:val="23"/>
          <w:szCs w:val="23"/>
        </w:rPr>
        <w:t xml:space="preserve">on </w:t>
      </w:r>
      <w:r w:rsidR="00A543D0">
        <w:rPr>
          <w:b/>
          <w:i/>
          <w:sz w:val="23"/>
          <w:szCs w:val="23"/>
          <w:u w:val="single"/>
        </w:rPr>
        <w:t>May 5</w:t>
      </w:r>
      <w:bookmarkStart w:id="0" w:name="_GoBack"/>
      <w:bookmarkEnd w:id="0"/>
      <w:r w:rsidRPr="00FE5DEA">
        <w:rPr>
          <w:b/>
          <w:i/>
          <w:sz w:val="23"/>
          <w:szCs w:val="23"/>
          <w:u w:val="single"/>
        </w:rPr>
        <w:t>, 202</w:t>
      </w:r>
      <w:r>
        <w:rPr>
          <w:b/>
          <w:i/>
          <w:sz w:val="23"/>
          <w:szCs w:val="23"/>
          <w:u w:val="single"/>
        </w:rPr>
        <w:t>2</w:t>
      </w:r>
      <w:r w:rsidRPr="00FE5DEA">
        <w:rPr>
          <w:b/>
          <w:i/>
          <w:sz w:val="23"/>
          <w:szCs w:val="23"/>
          <w:u w:val="single"/>
        </w:rPr>
        <w:t>.</w:t>
      </w:r>
      <w:r w:rsidRPr="00FE5DEA">
        <w:rPr>
          <w:i/>
          <w:sz w:val="23"/>
          <w:szCs w:val="23"/>
        </w:rPr>
        <w:t xml:space="preserve"> For more information or assistance, you may contact the Human Resources </w:t>
      </w:r>
      <w:r>
        <w:rPr>
          <w:i/>
          <w:sz w:val="23"/>
          <w:szCs w:val="23"/>
        </w:rPr>
        <w:t>O</w:t>
      </w:r>
      <w:r w:rsidRPr="00FE5DEA">
        <w:rPr>
          <w:i/>
          <w:sz w:val="23"/>
          <w:szCs w:val="23"/>
        </w:rPr>
        <w:t>ffice,</w:t>
      </w:r>
      <w:r>
        <w:rPr>
          <w:i/>
          <w:sz w:val="23"/>
          <w:szCs w:val="23"/>
        </w:rPr>
        <w:t xml:space="preserve">  </w:t>
      </w:r>
      <w:r w:rsidRPr="00FE5DEA">
        <w:rPr>
          <w:i/>
          <w:sz w:val="23"/>
          <w:szCs w:val="23"/>
        </w:rPr>
        <w:t xml:space="preserve">Virginia Department of Agriculture and Consumer Services, 102 Governor Street, Richmond, VA 23219; Telephone: (804) 371-8066; </w:t>
      </w:r>
      <w:r>
        <w:rPr>
          <w:i/>
          <w:sz w:val="23"/>
          <w:szCs w:val="23"/>
        </w:rPr>
        <w:t>TDD/TTY: VA Relay 711 or 800-828-1120</w:t>
      </w:r>
      <w:r w:rsidRPr="00FE5DEA">
        <w:rPr>
          <w:i/>
          <w:sz w:val="23"/>
          <w:szCs w:val="23"/>
        </w:rPr>
        <w:t xml:space="preserve">; E-mail </w:t>
      </w:r>
      <w:r w:rsidRPr="00FE5DEA">
        <w:rPr>
          <w:rStyle w:val="Hyperlink"/>
          <w:i/>
          <w:sz w:val="23"/>
          <w:szCs w:val="23"/>
        </w:rPr>
        <w:t>hr.vdacs@vdacs.virginia.gov</w:t>
      </w:r>
      <w:r w:rsidRPr="00FE5DEA">
        <w:rPr>
          <w:i/>
          <w:sz w:val="23"/>
          <w:szCs w:val="23"/>
        </w:rPr>
        <w:t>. VDACS is dedicated to recruiting, supporting, and maintaining a competent and diverse work force.</w:t>
      </w:r>
    </w:p>
    <w:p w:rsidR="00CF107B" w:rsidRPr="003C6C94" w:rsidRDefault="00CF107B" w:rsidP="00323838">
      <w:pPr>
        <w:rPr>
          <w:sz w:val="12"/>
          <w:szCs w:val="12"/>
        </w:rPr>
      </w:pPr>
    </w:p>
    <w:p w:rsidR="00BE3333" w:rsidRPr="00C77476" w:rsidRDefault="00BE3333" w:rsidP="00BE3333">
      <w:pPr>
        <w:pStyle w:val="Heading2"/>
        <w:rPr>
          <w:b/>
          <w:color w:val="auto"/>
          <w:sz w:val="22"/>
          <w:szCs w:val="22"/>
        </w:rPr>
      </w:pPr>
      <w:r w:rsidRPr="00C77476">
        <w:rPr>
          <w:b/>
          <w:color w:val="auto"/>
          <w:sz w:val="22"/>
          <w:szCs w:val="22"/>
        </w:rPr>
        <w:t>Quality Customer Service: A VDACS Commitment</w:t>
      </w:r>
    </w:p>
    <w:p w:rsidR="00BE3333" w:rsidRPr="00C77476" w:rsidRDefault="00BE3333" w:rsidP="00BE3333">
      <w:pPr>
        <w:widowControl/>
        <w:tabs>
          <w:tab w:val="right" w:pos="10800"/>
        </w:tabs>
        <w:rPr>
          <w:b/>
          <w:i/>
          <w:sz w:val="22"/>
          <w:szCs w:val="22"/>
        </w:rPr>
      </w:pPr>
      <w:r w:rsidRPr="00C77476">
        <w:rPr>
          <w:b/>
          <w:i/>
          <w:sz w:val="22"/>
          <w:szCs w:val="22"/>
        </w:rPr>
        <w:t xml:space="preserve">  </w:t>
      </w:r>
    </w:p>
    <w:p w:rsidR="00BE3333" w:rsidRPr="00C77476" w:rsidRDefault="00BE3333" w:rsidP="00BE3333">
      <w:pPr>
        <w:widowControl/>
        <w:tabs>
          <w:tab w:val="right" w:pos="10800"/>
        </w:tabs>
        <w:jc w:val="center"/>
        <w:rPr>
          <w:b/>
          <w:i/>
          <w:sz w:val="22"/>
          <w:szCs w:val="22"/>
        </w:rPr>
      </w:pPr>
      <w:r w:rsidRPr="00C77476">
        <w:rPr>
          <w:b/>
          <w:i/>
          <w:sz w:val="22"/>
          <w:szCs w:val="22"/>
        </w:rPr>
        <w:t>Virginia Department of Agriculture and Consumer Services</w:t>
      </w:r>
    </w:p>
    <w:p w:rsidR="00BE3333" w:rsidRPr="00C77476" w:rsidRDefault="00BE3333" w:rsidP="00BE3333">
      <w:pPr>
        <w:jc w:val="center"/>
        <w:rPr>
          <w:b/>
          <w:i/>
          <w:sz w:val="22"/>
          <w:szCs w:val="22"/>
        </w:rPr>
      </w:pPr>
      <w:r w:rsidRPr="00C77476">
        <w:rPr>
          <w:b/>
          <w:i/>
          <w:sz w:val="22"/>
          <w:szCs w:val="22"/>
        </w:rPr>
        <w:t>Human Resource Office, Room 248, Oliver Hill Building, 102 Governor Street, Richmond, VA 23219</w:t>
      </w:r>
    </w:p>
    <w:p w:rsidR="00BE3333" w:rsidRPr="00F83DA5" w:rsidRDefault="00BE3333" w:rsidP="00BE3333">
      <w:pPr>
        <w:jc w:val="center"/>
        <w:rPr>
          <w:b/>
          <w:i/>
          <w:sz w:val="16"/>
          <w:szCs w:val="16"/>
        </w:rPr>
      </w:pPr>
    </w:p>
    <w:p w:rsidR="00BE3333" w:rsidRPr="00C77476" w:rsidRDefault="004B64AA" w:rsidP="00BE3333">
      <w:pPr>
        <w:widowControl/>
        <w:tabs>
          <w:tab w:val="right" w:pos="10800"/>
        </w:tabs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An Equal Opportunity Employer</w:t>
      </w:r>
      <w:r w:rsidR="00BE3333" w:rsidRPr="00C77476">
        <w:rPr>
          <w:b/>
          <w:sz w:val="22"/>
          <w:szCs w:val="22"/>
        </w:rPr>
        <w:tab/>
      </w:r>
      <w:hyperlink r:id="rId7" w:history="1">
        <w:r w:rsidR="00BE3333" w:rsidRPr="004B64AA">
          <w:rPr>
            <w:rStyle w:val="Hyperlink"/>
            <w:b/>
            <w:i/>
            <w:sz w:val="22"/>
            <w:szCs w:val="22"/>
          </w:rPr>
          <w:t>vdacs.virginia.gov</w:t>
        </w:r>
      </w:hyperlink>
    </w:p>
    <w:p w:rsidR="001273A3" w:rsidRPr="00C77476" w:rsidRDefault="00731491" w:rsidP="00BE3333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margin">
                  <wp:posOffset>-41275</wp:posOffset>
                </wp:positionH>
                <wp:positionV relativeFrom="page">
                  <wp:posOffset>8686165</wp:posOffset>
                </wp:positionV>
                <wp:extent cx="6858000" cy="75565"/>
                <wp:effectExtent l="0" t="0" r="19050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30979C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AD2F" id="Rectangle 5" o:spid="_x0000_s1026" style="position:absolute;margin-left:-3.25pt;margin-top:683.95pt;width:540pt;height: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" fillcolor="#31849b [2408]" strokecolor="#30979c">
                <w10:wrap anchorx="margin" anchory="page"/>
                <w10:anchorlock/>
              </v:rect>
            </w:pict>
          </mc:Fallback>
        </mc:AlternateContent>
      </w:r>
    </w:p>
    <w:sectPr w:rsidR="001273A3" w:rsidRPr="00C77476" w:rsidSect="00BE3333">
      <w:endnotePr>
        <w:numFmt w:val="decimal"/>
      </w:endnotePr>
      <w:pgSz w:w="12240" w:h="15840"/>
      <w:pgMar w:top="720" w:right="720" w:bottom="9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22"/>
    <w:rsid w:val="00002B02"/>
    <w:rsid w:val="00024EBF"/>
    <w:rsid w:val="000261FA"/>
    <w:rsid w:val="000270B3"/>
    <w:rsid w:val="00027B82"/>
    <w:rsid w:val="00033F28"/>
    <w:rsid w:val="000371FE"/>
    <w:rsid w:val="00043F92"/>
    <w:rsid w:val="000523DB"/>
    <w:rsid w:val="000604CC"/>
    <w:rsid w:val="00065E09"/>
    <w:rsid w:val="000813CA"/>
    <w:rsid w:val="00085DB8"/>
    <w:rsid w:val="000D6950"/>
    <w:rsid w:val="000F7BBD"/>
    <w:rsid w:val="00103E8A"/>
    <w:rsid w:val="00117D7B"/>
    <w:rsid w:val="00120461"/>
    <w:rsid w:val="001273A3"/>
    <w:rsid w:val="00137E6E"/>
    <w:rsid w:val="00140F64"/>
    <w:rsid w:val="001430C9"/>
    <w:rsid w:val="001510E0"/>
    <w:rsid w:val="00151C0D"/>
    <w:rsid w:val="00167EAF"/>
    <w:rsid w:val="00182AF2"/>
    <w:rsid w:val="00192304"/>
    <w:rsid w:val="00195CEE"/>
    <w:rsid w:val="001972F9"/>
    <w:rsid w:val="001A0101"/>
    <w:rsid w:val="001D36D3"/>
    <w:rsid w:val="001D60B8"/>
    <w:rsid w:val="001F38E0"/>
    <w:rsid w:val="001F74DF"/>
    <w:rsid w:val="00207AA4"/>
    <w:rsid w:val="002153B1"/>
    <w:rsid w:val="00226592"/>
    <w:rsid w:val="00226707"/>
    <w:rsid w:val="00234B15"/>
    <w:rsid w:val="002416A2"/>
    <w:rsid w:val="0025299D"/>
    <w:rsid w:val="002531BC"/>
    <w:rsid w:val="00255361"/>
    <w:rsid w:val="00261A07"/>
    <w:rsid w:val="002621F5"/>
    <w:rsid w:val="00291D7A"/>
    <w:rsid w:val="002B0E11"/>
    <w:rsid w:val="002B564C"/>
    <w:rsid w:val="002D35B5"/>
    <w:rsid w:val="002E39D9"/>
    <w:rsid w:val="002E7BC4"/>
    <w:rsid w:val="002E7DDD"/>
    <w:rsid w:val="002F1FBF"/>
    <w:rsid w:val="002F678E"/>
    <w:rsid w:val="003059D8"/>
    <w:rsid w:val="0031660A"/>
    <w:rsid w:val="00323838"/>
    <w:rsid w:val="0033356B"/>
    <w:rsid w:val="00333EC4"/>
    <w:rsid w:val="00347C14"/>
    <w:rsid w:val="00370E67"/>
    <w:rsid w:val="00390993"/>
    <w:rsid w:val="00395CEA"/>
    <w:rsid w:val="003972B2"/>
    <w:rsid w:val="00397320"/>
    <w:rsid w:val="003A444A"/>
    <w:rsid w:val="003C0022"/>
    <w:rsid w:val="003C6C94"/>
    <w:rsid w:val="003E0E89"/>
    <w:rsid w:val="003E37E2"/>
    <w:rsid w:val="003E3FF0"/>
    <w:rsid w:val="003E65B2"/>
    <w:rsid w:val="003F201C"/>
    <w:rsid w:val="003F3A9E"/>
    <w:rsid w:val="00423F8B"/>
    <w:rsid w:val="00431AE2"/>
    <w:rsid w:val="00445389"/>
    <w:rsid w:val="00452337"/>
    <w:rsid w:val="004528CE"/>
    <w:rsid w:val="0045476C"/>
    <w:rsid w:val="00457A4B"/>
    <w:rsid w:val="00461972"/>
    <w:rsid w:val="004776C8"/>
    <w:rsid w:val="00477AC7"/>
    <w:rsid w:val="0048149E"/>
    <w:rsid w:val="00485E35"/>
    <w:rsid w:val="004860DE"/>
    <w:rsid w:val="00487D80"/>
    <w:rsid w:val="00487EF9"/>
    <w:rsid w:val="00494349"/>
    <w:rsid w:val="004B64AA"/>
    <w:rsid w:val="004C4839"/>
    <w:rsid w:val="004D3DA6"/>
    <w:rsid w:val="004F2549"/>
    <w:rsid w:val="00506874"/>
    <w:rsid w:val="00520616"/>
    <w:rsid w:val="00525559"/>
    <w:rsid w:val="005340E5"/>
    <w:rsid w:val="00546664"/>
    <w:rsid w:val="00554587"/>
    <w:rsid w:val="005550CE"/>
    <w:rsid w:val="0056198D"/>
    <w:rsid w:val="00561DDC"/>
    <w:rsid w:val="00566F95"/>
    <w:rsid w:val="00582D15"/>
    <w:rsid w:val="00585D83"/>
    <w:rsid w:val="0058717A"/>
    <w:rsid w:val="005A5D80"/>
    <w:rsid w:val="005B4BB4"/>
    <w:rsid w:val="005C2A52"/>
    <w:rsid w:val="005D255B"/>
    <w:rsid w:val="005E57CC"/>
    <w:rsid w:val="005F1318"/>
    <w:rsid w:val="005F5142"/>
    <w:rsid w:val="005F7290"/>
    <w:rsid w:val="00603B24"/>
    <w:rsid w:val="006414AD"/>
    <w:rsid w:val="006658C7"/>
    <w:rsid w:val="00670B33"/>
    <w:rsid w:val="00675EB7"/>
    <w:rsid w:val="00677A67"/>
    <w:rsid w:val="0069333D"/>
    <w:rsid w:val="00697404"/>
    <w:rsid w:val="006A4828"/>
    <w:rsid w:val="006B28E4"/>
    <w:rsid w:val="006C20C6"/>
    <w:rsid w:val="006C5CB3"/>
    <w:rsid w:val="006D276B"/>
    <w:rsid w:val="006D5AAC"/>
    <w:rsid w:val="006D5B00"/>
    <w:rsid w:val="006D7A6D"/>
    <w:rsid w:val="006E1118"/>
    <w:rsid w:val="006F0375"/>
    <w:rsid w:val="0070165D"/>
    <w:rsid w:val="00722A57"/>
    <w:rsid w:val="00724451"/>
    <w:rsid w:val="00727DE3"/>
    <w:rsid w:val="00731491"/>
    <w:rsid w:val="00733114"/>
    <w:rsid w:val="00735307"/>
    <w:rsid w:val="0075320B"/>
    <w:rsid w:val="00756B69"/>
    <w:rsid w:val="007623DF"/>
    <w:rsid w:val="00762CD9"/>
    <w:rsid w:val="0076766C"/>
    <w:rsid w:val="00770920"/>
    <w:rsid w:val="00776C06"/>
    <w:rsid w:val="0079423D"/>
    <w:rsid w:val="007A6CD1"/>
    <w:rsid w:val="007B25C4"/>
    <w:rsid w:val="007B47AC"/>
    <w:rsid w:val="007C3E5E"/>
    <w:rsid w:val="007D276A"/>
    <w:rsid w:val="007E2143"/>
    <w:rsid w:val="007F78FF"/>
    <w:rsid w:val="007F7DDB"/>
    <w:rsid w:val="00811D6E"/>
    <w:rsid w:val="00815E85"/>
    <w:rsid w:val="00816E3E"/>
    <w:rsid w:val="00825032"/>
    <w:rsid w:val="00832AD3"/>
    <w:rsid w:val="00837000"/>
    <w:rsid w:val="00853979"/>
    <w:rsid w:val="008540A3"/>
    <w:rsid w:val="00855521"/>
    <w:rsid w:val="00863EBB"/>
    <w:rsid w:val="00882273"/>
    <w:rsid w:val="0088469F"/>
    <w:rsid w:val="0089480D"/>
    <w:rsid w:val="008A45C5"/>
    <w:rsid w:val="008B1911"/>
    <w:rsid w:val="008B5B79"/>
    <w:rsid w:val="008B6DE7"/>
    <w:rsid w:val="008D0E09"/>
    <w:rsid w:val="008D2107"/>
    <w:rsid w:val="008D67E3"/>
    <w:rsid w:val="008D6D07"/>
    <w:rsid w:val="008E37CC"/>
    <w:rsid w:val="008E5EEB"/>
    <w:rsid w:val="008F3313"/>
    <w:rsid w:val="00901834"/>
    <w:rsid w:val="00901E7F"/>
    <w:rsid w:val="00902A48"/>
    <w:rsid w:val="00906CA6"/>
    <w:rsid w:val="009120F4"/>
    <w:rsid w:val="00912AF0"/>
    <w:rsid w:val="00931B54"/>
    <w:rsid w:val="00935EA8"/>
    <w:rsid w:val="009537D8"/>
    <w:rsid w:val="00980B2A"/>
    <w:rsid w:val="00986FD0"/>
    <w:rsid w:val="009A7467"/>
    <w:rsid w:val="009B5886"/>
    <w:rsid w:val="009C6781"/>
    <w:rsid w:val="009D565D"/>
    <w:rsid w:val="009D69C7"/>
    <w:rsid w:val="009F72D5"/>
    <w:rsid w:val="00A00C37"/>
    <w:rsid w:val="00A06E61"/>
    <w:rsid w:val="00A10539"/>
    <w:rsid w:val="00A13B78"/>
    <w:rsid w:val="00A259A4"/>
    <w:rsid w:val="00A3515D"/>
    <w:rsid w:val="00A4077F"/>
    <w:rsid w:val="00A527F4"/>
    <w:rsid w:val="00A543D0"/>
    <w:rsid w:val="00A67157"/>
    <w:rsid w:val="00A8665A"/>
    <w:rsid w:val="00A87E9C"/>
    <w:rsid w:val="00A95BA8"/>
    <w:rsid w:val="00AA1AC9"/>
    <w:rsid w:val="00AB12A0"/>
    <w:rsid w:val="00AC64B9"/>
    <w:rsid w:val="00AC784D"/>
    <w:rsid w:val="00AD0754"/>
    <w:rsid w:val="00AE7857"/>
    <w:rsid w:val="00B04577"/>
    <w:rsid w:val="00B07A1F"/>
    <w:rsid w:val="00B07C22"/>
    <w:rsid w:val="00B31BF8"/>
    <w:rsid w:val="00B347FC"/>
    <w:rsid w:val="00B350F9"/>
    <w:rsid w:val="00B35887"/>
    <w:rsid w:val="00B37350"/>
    <w:rsid w:val="00B52B8F"/>
    <w:rsid w:val="00B568DA"/>
    <w:rsid w:val="00B62AA2"/>
    <w:rsid w:val="00B76B7D"/>
    <w:rsid w:val="00B776C9"/>
    <w:rsid w:val="00B93C93"/>
    <w:rsid w:val="00B94005"/>
    <w:rsid w:val="00BA441E"/>
    <w:rsid w:val="00BA72AD"/>
    <w:rsid w:val="00BB322F"/>
    <w:rsid w:val="00BE3333"/>
    <w:rsid w:val="00BF419A"/>
    <w:rsid w:val="00BF5A72"/>
    <w:rsid w:val="00C034A8"/>
    <w:rsid w:val="00C25B4A"/>
    <w:rsid w:val="00C4300F"/>
    <w:rsid w:val="00C62547"/>
    <w:rsid w:val="00C62558"/>
    <w:rsid w:val="00C6537E"/>
    <w:rsid w:val="00C662D5"/>
    <w:rsid w:val="00C67525"/>
    <w:rsid w:val="00C77476"/>
    <w:rsid w:val="00C9393C"/>
    <w:rsid w:val="00CA2AF4"/>
    <w:rsid w:val="00CB2B07"/>
    <w:rsid w:val="00CC2C32"/>
    <w:rsid w:val="00CF107B"/>
    <w:rsid w:val="00CF18F6"/>
    <w:rsid w:val="00D1417E"/>
    <w:rsid w:val="00D161BA"/>
    <w:rsid w:val="00D24C29"/>
    <w:rsid w:val="00D2534D"/>
    <w:rsid w:val="00D30DC8"/>
    <w:rsid w:val="00D4116A"/>
    <w:rsid w:val="00D62EA1"/>
    <w:rsid w:val="00D7668A"/>
    <w:rsid w:val="00D8323A"/>
    <w:rsid w:val="00D9472C"/>
    <w:rsid w:val="00DB6999"/>
    <w:rsid w:val="00DC432F"/>
    <w:rsid w:val="00DC71DB"/>
    <w:rsid w:val="00DC743C"/>
    <w:rsid w:val="00DD10C8"/>
    <w:rsid w:val="00DD1F5D"/>
    <w:rsid w:val="00DD5F30"/>
    <w:rsid w:val="00DE02D5"/>
    <w:rsid w:val="00E11289"/>
    <w:rsid w:val="00E11B1A"/>
    <w:rsid w:val="00E2199A"/>
    <w:rsid w:val="00E3455C"/>
    <w:rsid w:val="00E355D1"/>
    <w:rsid w:val="00E36B2E"/>
    <w:rsid w:val="00E560BB"/>
    <w:rsid w:val="00E648B8"/>
    <w:rsid w:val="00E7157C"/>
    <w:rsid w:val="00E77328"/>
    <w:rsid w:val="00E83D99"/>
    <w:rsid w:val="00E846E0"/>
    <w:rsid w:val="00E97C42"/>
    <w:rsid w:val="00EA016C"/>
    <w:rsid w:val="00EA05EB"/>
    <w:rsid w:val="00EA1BAD"/>
    <w:rsid w:val="00EB3066"/>
    <w:rsid w:val="00EB4FC4"/>
    <w:rsid w:val="00ED646B"/>
    <w:rsid w:val="00EE50F9"/>
    <w:rsid w:val="00EF3FAE"/>
    <w:rsid w:val="00F03189"/>
    <w:rsid w:val="00F117F3"/>
    <w:rsid w:val="00F2673F"/>
    <w:rsid w:val="00F35AB6"/>
    <w:rsid w:val="00F676AE"/>
    <w:rsid w:val="00F77942"/>
    <w:rsid w:val="00F83DA5"/>
    <w:rsid w:val="00F94217"/>
    <w:rsid w:val="00FA0D0C"/>
    <w:rsid w:val="00FA22B9"/>
    <w:rsid w:val="00FA605E"/>
    <w:rsid w:val="00FB5677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65278"/>
  <w15:docId w15:val="{F06B902C-1ADF-4C6E-A799-52B87D8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9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F3A9E"/>
    <w:p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3F3A9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i/>
      <w:color w:val="0000FF"/>
    </w:rPr>
  </w:style>
  <w:style w:type="paragraph" w:styleId="Heading3">
    <w:name w:val="heading 3"/>
    <w:basedOn w:val="Normal"/>
    <w:next w:val="Normal"/>
    <w:qFormat/>
    <w:rsid w:val="003F3A9E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F3A9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3A9E"/>
  </w:style>
  <w:style w:type="character" w:customStyle="1" w:styleId="Hypertext">
    <w:name w:val="Hypertext"/>
    <w:rsid w:val="003F3A9E"/>
    <w:rPr>
      <w:color w:val="0000FF"/>
      <w:u w:val="single"/>
    </w:rPr>
  </w:style>
  <w:style w:type="character" w:styleId="Hyperlink">
    <w:name w:val="Hyperlink"/>
    <w:rsid w:val="003F3A9E"/>
    <w:rPr>
      <w:color w:val="0000FF"/>
      <w:u w:val="single"/>
    </w:rPr>
  </w:style>
  <w:style w:type="paragraph" w:styleId="BalloonText">
    <w:name w:val="Balloon Text"/>
    <w:basedOn w:val="Normal"/>
    <w:semiHidden/>
    <w:rsid w:val="009018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E57CC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BE3333"/>
    <w:rPr>
      <w:i/>
      <w:snapToGrid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acs.virginia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rginiajobs.peopleadm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15CE-B706-42BC-8DA6-A2450C48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Virginia</Company>
  <LinksUpToDate>false</LinksUpToDate>
  <CharactersWithSpaces>4552</CharactersWithSpaces>
  <SharedDoc>false</SharedDoc>
  <HLinks>
    <vt:vector size="18" baseType="variant"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  <vt:variant>
        <vt:i4>3211312</vt:i4>
      </vt:variant>
      <vt:variant>
        <vt:i4>2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http://jobs.virginia.gov/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VDACS</dc:creator>
  <cp:lastModifiedBy>Marrocco, Angela (VDACS)</cp:lastModifiedBy>
  <cp:revision>4</cp:revision>
  <cp:lastPrinted>2019-06-26T14:41:00Z</cp:lastPrinted>
  <dcterms:created xsi:type="dcterms:W3CDTF">2022-04-20T13:56:00Z</dcterms:created>
  <dcterms:modified xsi:type="dcterms:W3CDTF">2022-04-20T14:10:00Z</dcterms:modified>
</cp:coreProperties>
</file>